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960C" w14:textId="134F4E28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Основные разработчики Образовательной Программы дошкольного образования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>едагогический коллектив МКДОУ детский сад № 11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>Программа обеспечивает развитие личности, мотивации и способностей детей в различных видах деятельности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и охватывает следующие направления развития и образования детей (образовательные области): </w:t>
      </w:r>
    </w:p>
    <w:p w14:paraId="65142F36" w14:textId="1ED90981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социально-коммуникативное развитие; </w:t>
      </w:r>
    </w:p>
    <w:p w14:paraId="52641730" w14:textId="788B363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развитие; </w:t>
      </w:r>
    </w:p>
    <w:p w14:paraId="64DA6DD8" w14:textId="3648911A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художественно-эстетическое развитие; </w:t>
      </w:r>
    </w:p>
    <w:p w14:paraId="14AC5135" w14:textId="7103F288" w:rsidR="000E2BC8" w:rsidRPr="000E2BC8" w:rsidRDefault="000E2BC8" w:rsidP="000E2BC8">
      <w:pPr>
        <w:rPr>
          <w:rFonts w:ascii="Times New Roman" w:hAnsi="Times New Roman" w:cs="Times New Roman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физическое развитие.</w:t>
      </w:r>
    </w:p>
    <w:p w14:paraId="13DED6AD" w14:textId="77777777" w:rsidR="000E2BC8" w:rsidRDefault="000E2B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Цель Образовательной Программы дошкольного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образования: </w:t>
      </w:r>
    </w:p>
    <w:p w14:paraId="59FCF42C" w14:textId="52DD6E57" w:rsidR="002F4A14" w:rsidRPr="000E2BC8" w:rsidRDefault="000E2BC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Создать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условия для сохранения и укрепления психического и физического здоровья детей, обеспечить их интеллектуальное, речевое, и физическое развитие, через максимальное раскрытие личностных качеств ребенка.</w:t>
      </w:r>
    </w:p>
    <w:p w14:paraId="34E2E141" w14:textId="0F4621C5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>Задачи Образовательной Программы дошкольного образования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45C7E0F" w14:textId="52918D34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1. Охрана и укрепление физического и психического здоровья детей, в том числе их эмоциональное благополучие; </w:t>
      </w:r>
    </w:p>
    <w:p w14:paraId="4B5CE01D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14:paraId="450E8A22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3. 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14:paraId="59D60CC5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4.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ребенка как субъекта отношений с самим собой, другими детьми, взрослыми и миром; </w:t>
      </w:r>
    </w:p>
    <w:p w14:paraId="03B4DA48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14:paraId="4C26A12C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14:paraId="0101E47D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7. Обеспечение вариативности и разнообразия содержания Программ и организационных форм дошкольного образования, возможности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14:paraId="56A4F076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8. Формирование социокультурной среды, соответствующей возрастным, индивидуальным, психологическим и физиологическим особенностям детей; </w:t>
      </w:r>
    </w:p>
    <w:p w14:paraId="10A9BFAE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14:paraId="2386241E" w14:textId="77777777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направлена: </w:t>
      </w:r>
    </w:p>
    <w:p w14:paraId="6C245E6C" w14:textId="6C1BDCFC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14:paraId="4A475908" w14:textId="59D1B3E3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14:paraId="3578DB8B" w14:textId="77777777" w:rsid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Образовательная программа дошкольного образования муниципального казенного дошкольного образовательного учреждения детский сад № 11 предназначена для работы с детьми от 2 до 7 лет. Программа учитывает характеристики возрастных и индивидуальных особенностей развития детей дошкольного возраста необходимые для правильной организации образовательного процесса, как в условиях семьи, так и в условиях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образовательного учреждения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Взаимодействие педагогического коллектива с семьями воспитанниками строится на основе сотрудничества и направлено на оказание помощи родителям (законным представителям) в воспитании детей, охране и укреплении их физического и психического здоровья, в развитии их индивидуальных способностей, а также на создание условий для участия родителей (законных представителей) в образовательной деятельности детского сада. </w:t>
      </w:r>
    </w:p>
    <w:p w14:paraId="34ABAD3F" w14:textId="4E553256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Направления: </w:t>
      </w:r>
    </w:p>
    <w:p w14:paraId="39220CCC" w14:textId="6B181F1E" w:rsidR="000E2BC8" w:rsidRPr="000E2BC8" w:rsidRDefault="000E2BC8" w:rsidP="000E2BC8">
      <w:pPr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повышение у родителей педагогической компетентности; </w:t>
      </w:r>
    </w:p>
    <w:p w14:paraId="25930B4E" w14:textId="2D5CE0A2" w:rsidR="000E2BC8" w:rsidRPr="000E2BC8" w:rsidRDefault="000E2BC8" w:rsidP="000E2BC8">
      <w:pPr>
        <w:rPr>
          <w:rFonts w:ascii="Times New Roman" w:hAnsi="Times New Roman" w:cs="Times New Roman"/>
          <w:sz w:val="28"/>
          <w:szCs w:val="28"/>
        </w:rPr>
      </w:pPr>
      <w:r w:rsidRPr="000E2B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0E2BC8">
        <w:rPr>
          <w:rFonts w:ascii="Times New Roman" w:hAnsi="Times New Roman" w:cs="Times New Roman"/>
          <w:color w:val="000000"/>
          <w:sz w:val="28"/>
          <w:szCs w:val="28"/>
        </w:rPr>
        <w:t>вовлечение родителей в решение проблем детского сада; школьного образовательного учреждения.</w:t>
      </w:r>
    </w:p>
    <w:sectPr w:rsidR="000E2BC8" w:rsidRPr="000E2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14"/>
    <w:rsid w:val="000E2BC8"/>
    <w:rsid w:val="002F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5777"/>
  <w15:chartTrackingRefBased/>
  <w15:docId w15:val="{5E5C713A-4CD0-4517-B455-2DFCAF26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2023-08-30T00:21:00Z</dcterms:created>
  <dcterms:modified xsi:type="dcterms:W3CDTF">2023-08-30T00:29:00Z</dcterms:modified>
</cp:coreProperties>
</file>